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Style w:val="TableGrid"/>
        <w:tblW w:w="9360" w:type="dxa"/>
        <w:tblInd w:w="-5" w:type="dxa"/>
        <w:tblLook w:val="04A0" w:firstRow="1" w:lastRow="0" w:firstColumn="1" w:lastColumn="0" w:noHBand="0" w:noVBand="1"/>
      </w:tblPr>
      <w:tblGrid>
        <w:gridCol w:w="1350"/>
        <w:gridCol w:w="3330"/>
        <w:gridCol w:w="1170"/>
        <w:gridCol w:w="3510"/>
      </w:tblGrid>
      <w:tr w:rsidR="00E7453B" w:rsidRPr="009E2316" w:rsidTr="00BB3FE8">
        <w:trPr>
          <w:trHeight w:val="576"/>
        </w:trPr>
        <w:tc>
          <w:tcPr>
            <w:tcW w:w="1350" w:type="dxa"/>
            <w:tcBorders>
              <w:bottom w:val="nil"/>
            </w:tcBorders>
            <w:shd w:val="clear" w:color="auto" w:fill="D9D9D9" w:themeFill="background1" w:themeFillShade="D9"/>
            <w:vAlign w:val="center"/>
          </w:tcPr>
          <w:p w:rsidR="00E7453B" w:rsidRPr="009E2316" w:rsidRDefault="00E7453B" w:rsidP="00BB3FE8">
            <w:pPr>
              <w:pStyle w:val="ListParagraph"/>
              <w:spacing w:before="60"/>
              <w:ind w:left="0"/>
              <w:jc w:val="center"/>
              <w:rPr>
                <w:rFonts w:ascii="FS Albert Arabic" w:hAnsi="FS Albert Arabic" w:cs="FS Albert Arabic"/>
                <w:b/>
                <w:sz w:val="18"/>
                <w:szCs w:val="18"/>
              </w:rPr>
            </w:pPr>
            <w:r w:rsidRPr="009E2316">
              <w:rPr>
                <w:rFonts w:ascii="FS Albert Arabic" w:hAnsi="FS Albert Arabic" w:cs="FS Albert Arabic"/>
                <w:sz w:val="16"/>
                <w:szCs w:val="16"/>
              </w:rPr>
              <w:t>ENTITY Logo</w:t>
            </w:r>
          </w:p>
        </w:tc>
        <w:tc>
          <w:tcPr>
            <w:tcW w:w="4500" w:type="dxa"/>
            <w:gridSpan w:val="2"/>
            <w:tcBorders>
              <w:bottom w:val="nil"/>
            </w:tcBorders>
          </w:tcPr>
          <w:p w:rsidR="00E7453B" w:rsidRPr="009E2316" w:rsidRDefault="00E7453B" w:rsidP="00BB3FE8">
            <w:pPr>
              <w:pStyle w:val="ListParagraph"/>
              <w:spacing w:before="60" w:after="60"/>
              <w:ind w:left="0"/>
              <w:jc w:val="left"/>
              <w:rPr>
                <w:rFonts w:ascii="FS Albert Arabic" w:hAnsi="FS Albert Arabic" w:cs="FS Albert Arabic"/>
                <w:sz w:val="18"/>
                <w:szCs w:val="18"/>
              </w:rPr>
            </w:pPr>
            <w:r w:rsidRPr="009E2316">
              <w:rPr>
                <w:rFonts w:ascii="FS Albert Arabic" w:hAnsi="FS Albert Arabic" w:cs="FS Albert Arabic"/>
                <w:sz w:val="18"/>
                <w:szCs w:val="18"/>
              </w:rPr>
              <w:t>ENTITY Name:</w:t>
            </w:r>
          </w:p>
          <w:p w:rsidR="00E7453B" w:rsidRPr="009E2316" w:rsidRDefault="00E7453B" w:rsidP="00BB3FE8">
            <w:pPr>
              <w:pStyle w:val="ListParagraph"/>
              <w:spacing w:before="60"/>
              <w:ind w:left="0" w:right="-105"/>
              <w:jc w:val="left"/>
              <w:rPr>
                <w:rFonts w:ascii="FS Albert Arabic" w:hAnsi="FS Albert Arabic" w:cs="FS Albert Arabic"/>
                <w:b/>
              </w:rPr>
            </w:pPr>
          </w:p>
        </w:tc>
        <w:tc>
          <w:tcPr>
            <w:tcW w:w="3510" w:type="dxa"/>
            <w:tcBorders>
              <w:bottom w:val="nil"/>
            </w:tcBorders>
          </w:tcPr>
          <w:p w:rsidR="00E7453B" w:rsidRPr="009E2316" w:rsidRDefault="00E7453B" w:rsidP="00BB3FE8">
            <w:pPr>
              <w:pStyle w:val="ListParagraph"/>
              <w:spacing w:before="60" w:after="60"/>
              <w:ind w:left="0"/>
              <w:jc w:val="left"/>
              <w:rPr>
                <w:rFonts w:ascii="FS Albert Arabic" w:hAnsi="FS Albert Arabic" w:cs="FS Albert Arabic"/>
                <w:sz w:val="18"/>
                <w:szCs w:val="18"/>
              </w:rPr>
            </w:pPr>
            <w:r w:rsidRPr="009E2316">
              <w:rPr>
                <w:rFonts w:ascii="FS Albert Arabic" w:hAnsi="FS Albert Arabic" w:cs="FS Albert Arabic"/>
                <w:sz w:val="18"/>
                <w:szCs w:val="18"/>
              </w:rPr>
              <w:t>ENTITY Management Procedure:</w:t>
            </w:r>
          </w:p>
          <w:p w:rsidR="00E7453B" w:rsidRPr="009E2316" w:rsidRDefault="00E7453B" w:rsidP="00BB3FE8">
            <w:pPr>
              <w:pStyle w:val="ListParagraph"/>
              <w:spacing w:before="60"/>
              <w:ind w:left="0"/>
              <w:jc w:val="right"/>
              <w:rPr>
                <w:rFonts w:ascii="FS Albert Arabic" w:hAnsi="FS Albert Arabic" w:cs="FS Albert Arabic"/>
              </w:rPr>
            </w:pPr>
            <w:proofErr w:type="spellStart"/>
            <w:r w:rsidRPr="009E2316">
              <w:rPr>
                <w:rFonts w:ascii="FS Albert Arabic" w:hAnsi="FS Albert Arabic" w:cs="FS Albert Arabic"/>
                <w:b/>
              </w:rPr>
              <w:t>xxxxxx</w:t>
            </w:r>
            <w:proofErr w:type="spellEnd"/>
            <w:r w:rsidRPr="009E2316">
              <w:rPr>
                <w:rFonts w:ascii="FS Albert Arabic" w:hAnsi="FS Albert Arabic" w:cs="FS Albert Arabic"/>
                <w:b/>
              </w:rPr>
              <w:t xml:space="preserve">    </w:t>
            </w:r>
          </w:p>
        </w:tc>
      </w:tr>
      <w:tr w:rsidR="00E7453B" w:rsidRPr="009E2316" w:rsidTr="00BB3FE8">
        <w:tc>
          <w:tcPr>
            <w:tcW w:w="5850" w:type="dxa"/>
            <w:gridSpan w:val="3"/>
            <w:tcBorders>
              <w:bottom w:val="nil"/>
            </w:tcBorders>
          </w:tcPr>
          <w:p w:rsidR="00E7453B" w:rsidRPr="009E2316" w:rsidRDefault="00E7453B" w:rsidP="00BB3FE8">
            <w:pPr>
              <w:pStyle w:val="ListParagraph"/>
              <w:spacing w:before="60"/>
              <w:ind w:left="0"/>
              <w:jc w:val="left"/>
              <w:rPr>
                <w:rFonts w:ascii="FS Albert Arabic" w:hAnsi="FS Albert Arabic" w:cs="FS Albert Arabic"/>
              </w:rPr>
            </w:pPr>
            <w:r w:rsidRPr="009E2316">
              <w:rPr>
                <w:rFonts w:ascii="FS Albert Arabic" w:hAnsi="FS Albert Arabic" w:cs="FS Albert Arabic"/>
                <w:b/>
                <w:sz w:val="18"/>
                <w:szCs w:val="18"/>
              </w:rPr>
              <w:t>Contract / Lease No.</w:t>
            </w:r>
          </w:p>
        </w:tc>
        <w:tc>
          <w:tcPr>
            <w:tcW w:w="3510" w:type="dxa"/>
            <w:tcBorders>
              <w:bottom w:val="nil"/>
            </w:tcBorders>
          </w:tcPr>
          <w:p w:rsidR="00E7453B" w:rsidRPr="009E2316" w:rsidRDefault="00E7453B" w:rsidP="00BB3FE8">
            <w:pPr>
              <w:pStyle w:val="ListParagraph"/>
              <w:spacing w:before="60"/>
              <w:ind w:left="0"/>
              <w:jc w:val="left"/>
              <w:rPr>
                <w:rFonts w:ascii="FS Albert Arabic" w:hAnsi="FS Albert Arabic" w:cs="FS Albert Arabic"/>
              </w:rPr>
            </w:pPr>
            <w:r w:rsidRPr="009E2316">
              <w:rPr>
                <w:rFonts w:ascii="FS Albert Arabic" w:hAnsi="FS Albert Arabic" w:cs="FS Albert Arabic"/>
                <w:b/>
                <w:sz w:val="18"/>
                <w:szCs w:val="18"/>
              </w:rPr>
              <w:t>Encroachment Permit No:</w:t>
            </w:r>
          </w:p>
        </w:tc>
      </w:tr>
      <w:tr w:rsidR="00E7453B" w:rsidRPr="009E2316" w:rsidTr="00BB3FE8">
        <w:trPr>
          <w:trHeight w:val="288"/>
        </w:trPr>
        <w:tc>
          <w:tcPr>
            <w:tcW w:w="5850" w:type="dxa"/>
            <w:gridSpan w:val="3"/>
            <w:tcBorders>
              <w:top w:val="nil"/>
              <w:bottom w:val="single" w:sz="4" w:space="0" w:color="auto"/>
            </w:tcBorders>
          </w:tcPr>
          <w:p w:rsidR="00E7453B" w:rsidRPr="009E2316" w:rsidRDefault="00E7453B" w:rsidP="00BB3FE8">
            <w:pPr>
              <w:pStyle w:val="ListParagraph"/>
              <w:ind w:left="0"/>
              <w:jc w:val="left"/>
              <w:rPr>
                <w:rFonts w:ascii="FS Albert Arabic" w:hAnsi="FS Albert Arabic" w:cs="FS Albert Arabic"/>
              </w:rPr>
            </w:pPr>
          </w:p>
        </w:tc>
        <w:tc>
          <w:tcPr>
            <w:tcW w:w="3510" w:type="dxa"/>
            <w:tcBorders>
              <w:top w:val="nil"/>
              <w:bottom w:val="single" w:sz="4" w:space="0" w:color="auto"/>
            </w:tcBorders>
          </w:tcPr>
          <w:p w:rsidR="00E7453B" w:rsidRPr="009E2316" w:rsidRDefault="00E7453B" w:rsidP="00BB3FE8">
            <w:pPr>
              <w:pStyle w:val="ListParagraph"/>
              <w:ind w:left="0"/>
              <w:jc w:val="right"/>
              <w:rPr>
                <w:rFonts w:ascii="FS Albert Arabic" w:hAnsi="FS Albert Arabic" w:cs="FS Albert Arabic"/>
              </w:rPr>
            </w:pPr>
            <w:proofErr w:type="spellStart"/>
            <w:r w:rsidRPr="009E2316">
              <w:rPr>
                <w:rFonts w:ascii="FS Albert Arabic" w:hAnsi="FS Albert Arabic" w:cs="FS Albert Arabic"/>
                <w:b/>
                <w:bCs/>
              </w:rPr>
              <w:t>xxxxxx</w:t>
            </w:r>
            <w:proofErr w:type="spellEnd"/>
          </w:p>
        </w:tc>
      </w:tr>
      <w:tr w:rsidR="00E7453B" w:rsidRPr="009E2316" w:rsidTr="00BB3FE8">
        <w:trPr>
          <w:trHeight w:val="6549"/>
        </w:trPr>
        <w:tc>
          <w:tcPr>
            <w:tcW w:w="9360" w:type="dxa"/>
            <w:gridSpan w:val="4"/>
            <w:tcBorders>
              <w:top w:val="single" w:sz="4" w:space="0" w:color="auto"/>
              <w:bottom w:val="single" w:sz="4" w:space="0" w:color="auto"/>
            </w:tcBorders>
          </w:tcPr>
          <w:p w:rsidR="00E7453B" w:rsidRPr="009E2316" w:rsidRDefault="00E7453B" w:rsidP="00E7453B">
            <w:pPr>
              <w:pStyle w:val="ListParagraph"/>
              <w:numPr>
                <w:ilvl w:val="0"/>
                <w:numId w:val="11"/>
              </w:numPr>
              <w:spacing w:before="120" w:after="120"/>
              <w:ind w:left="360" w:right="76"/>
              <w:rPr>
                <w:rFonts w:ascii="FS Albert Arabic" w:hAnsi="FS Albert Arabic" w:cs="FS Albert Arabic"/>
              </w:rPr>
            </w:pPr>
            <w:r w:rsidRPr="009E2316">
              <w:rPr>
                <w:rFonts w:ascii="FS Albert Arabic" w:hAnsi="FS Albert Arabic" w:cs="FS Albert Arabic"/>
                <w:color w:val="363636"/>
              </w:rPr>
              <w:t>Only hand tools shall be used for excavation near the water lines and appurtenances.</w:t>
            </w:r>
          </w:p>
          <w:p w:rsidR="00E7453B" w:rsidRPr="009E2316" w:rsidRDefault="00E7453B" w:rsidP="00E7453B">
            <w:pPr>
              <w:pStyle w:val="ListParagraph"/>
              <w:numPr>
                <w:ilvl w:val="0"/>
                <w:numId w:val="11"/>
              </w:numPr>
              <w:spacing w:before="120" w:after="120"/>
              <w:ind w:left="360" w:right="76"/>
              <w:rPr>
                <w:rFonts w:ascii="FS Albert Arabic" w:hAnsi="FS Albert Arabic" w:cs="FS Albert Arabic"/>
                <w:color w:val="363636"/>
              </w:rPr>
            </w:pPr>
            <w:r w:rsidRPr="009E2316">
              <w:rPr>
                <w:rFonts w:ascii="FS Albert Arabic" w:hAnsi="FS Albert Arabic" w:cs="FS Albert Arabic"/>
                <w:color w:val="363636"/>
              </w:rPr>
              <w:t>No over-burden material should be placed over the existing water lines and appurtenances. Excess excavated materials should be trucked away.</w:t>
            </w:r>
          </w:p>
          <w:p w:rsidR="00E7453B" w:rsidRPr="009E2316" w:rsidRDefault="00E7453B" w:rsidP="00E7453B">
            <w:pPr>
              <w:pStyle w:val="ListParagraph"/>
              <w:numPr>
                <w:ilvl w:val="0"/>
                <w:numId w:val="11"/>
              </w:numPr>
              <w:spacing w:before="120" w:after="120"/>
              <w:ind w:left="360" w:right="76"/>
              <w:rPr>
                <w:rFonts w:ascii="FS Albert Arabic" w:hAnsi="FS Albert Arabic" w:cs="FS Albert Arabic"/>
                <w:color w:val="363636"/>
              </w:rPr>
            </w:pPr>
            <w:r w:rsidRPr="009E2316">
              <w:rPr>
                <w:rFonts w:ascii="FS Albert Arabic" w:hAnsi="FS Albert Arabic" w:cs="FS Albert Arabic"/>
                <w:color w:val="363636"/>
              </w:rPr>
              <w:t>No heavy equipment should run over and or close to water lines and its appurtenances. Appurtenances includes fire hydrants, washouts, valve chambers, air valves, etc.</w:t>
            </w:r>
          </w:p>
          <w:p w:rsidR="00E7453B" w:rsidRPr="009E2316" w:rsidRDefault="00E7453B" w:rsidP="00E7453B">
            <w:pPr>
              <w:pStyle w:val="ListParagraph"/>
              <w:numPr>
                <w:ilvl w:val="0"/>
                <w:numId w:val="11"/>
              </w:numPr>
              <w:spacing w:before="120" w:after="120"/>
              <w:ind w:left="360" w:right="76"/>
              <w:rPr>
                <w:rFonts w:ascii="FS Albert Arabic" w:hAnsi="FS Albert Arabic" w:cs="FS Albert Arabic"/>
                <w:color w:val="363636"/>
              </w:rPr>
            </w:pPr>
            <w:r w:rsidRPr="009E2316">
              <w:rPr>
                <w:rFonts w:ascii="FS Albert Arabic" w:hAnsi="FS Albert Arabic" w:cs="FS Albert Arabic"/>
                <w:color w:val="363636"/>
              </w:rPr>
              <w:t>If any water line is likely to be exposed, the applicant must stop the work and inform the ENTITY Engineer / O&amp;M Contractor.</w:t>
            </w:r>
          </w:p>
          <w:p w:rsidR="00E7453B" w:rsidRPr="009E2316" w:rsidRDefault="00E7453B" w:rsidP="00E7453B">
            <w:pPr>
              <w:pStyle w:val="ListParagraph"/>
              <w:numPr>
                <w:ilvl w:val="0"/>
                <w:numId w:val="11"/>
              </w:numPr>
              <w:spacing w:before="120" w:after="120"/>
              <w:ind w:left="360" w:right="76"/>
              <w:rPr>
                <w:rFonts w:ascii="FS Albert Arabic" w:hAnsi="FS Albert Arabic" w:cs="FS Albert Arabic"/>
                <w:color w:val="363636"/>
              </w:rPr>
            </w:pPr>
            <w:r w:rsidRPr="009E2316">
              <w:rPr>
                <w:rFonts w:ascii="FS Albert Arabic" w:hAnsi="FS Albert Arabic" w:cs="FS Albert Arabic"/>
                <w:color w:val="363636"/>
              </w:rPr>
              <w:t>Before proceeding with excavation that might expose or undermine the water line, the applicant must submit for ENTITY review &amp; approval, detailed plan and procedure to support the water line.</w:t>
            </w:r>
          </w:p>
          <w:p w:rsidR="00E7453B" w:rsidRPr="009E2316" w:rsidRDefault="00E7453B" w:rsidP="00E7453B">
            <w:pPr>
              <w:pStyle w:val="ListParagraph"/>
              <w:numPr>
                <w:ilvl w:val="0"/>
                <w:numId w:val="11"/>
              </w:numPr>
              <w:spacing w:before="120" w:after="120"/>
              <w:ind w:left="360" w:right="76"/>
              <w:rPr>
                <w:rFonts w:ascii="FS Albert Arabic" w:hAnsi="FS Albert Arabic" w:cs="FS Albert Arabic"/>
                <w:color w:val="363636"/>
              </w:rPr>
            </w:pPr>
            <w:r w:rsidRPr="009E2316">
              <w:rPr>
                <w:rFonts w:ascii="FS Albert Arabic" w:hAnsi="FS Albert Arabic" w:cs="FS Albert Arabic"/>
                <w:color w:val="363636"/>
              </w:rPr>
              <w:t xml:space="preserve">Any existing water pipeline and appurtenances that was exposed during the current work must be inspected by the ENTITY Engineer before backfilling. After completion of the work, the area must be backfilled and restored to original condition. Refer to </w:t>
            </w:r>
            <w:r w:rsidR="00602AAB">
              <w:rPr>
                <w:rFonts w:ascii="FS Albert Arabic" w:hAnsi="FS Albert Arabic" w:cs="FS Albert Arabic"/>
                <w:color w:val="363636"/>
              </w:rPr>
              <w:t>EPM-</w:t>
            </w:r>
            <w:r w:rsidR="00E22F7D" w:rsidRPr="009E2316">
              <w:rPr>
                <w:rFonts w:ascii="FS Albert Arabic" w:hAnsi="FS Albert Arabic" w:cs="FS Albert Arabic"/>
                <w:color w:val="363636"/>
              </w:rPr>
              <w:t xml:space="preserve">KEA-PR-000001 </w:t>
            </w:r>
            <w:r w:rsidRPr="009E2316">
              <w:rPr>
                <w:rFonts w:ascii="FS Albert Arabic" w:hAnsi="FS Albert Arabic" w:cs="FS Albert Arabic"/>
                <w:color w:val="363636"/>
              </w:rPr>
              <w:t>section 7.0 "Standards of Restoration" of Encroachment Permit procedure.</w:t>
            </w:r>
          </w:p>
          <w:p w:rsidR="00E7453B" w:rsidRPr="009E2316" w:rsidRDefault="00E7453B" w:rsidP="00E7453B">
            <w:pPr>
              <w:pStyle w:val="ListParagraph"/>
              <w:numPr>
                <w:ilvl w:val="0"/>
                <w:numId w:val="11"/>
              </w:numPr>
              <w:spacing w:before="120" w:after="120"/>
              <w:ind w:left="360" w:right="76"/>
              <w:rPr>
                <w:rFonts w:ascii="FS Albert Arabic" w:hAnsi="FS Albert Arabic" w:cs="FS Albert Arabic"/>
                <w:color w:val="363636"/>
              </w:rPr>
            </w:pPr>
            <w:r w:rsidRPr="009E2316">
              <w:rPr>
                <w:rFonts w:ascii="FS Albert Arabic" w:hAnsi="FS Albert Arabic" w:cs="FS Albert Arabic"/>
                <w:color w:val="363636"/>
              </w:rPr>
              <w:t>If water service interruption is required, a "Scheduled Outage Request" must be submitted at least 48 hours in advance to ENTITY Engineer / O&amp;M contractor for review and approval.  Forms are available at O&amp;M water contractor.</w:t>
            </w:r>
          </w:p>
          <w:p w:rsidR="00E7453B" w:rsidRPr="009E2316" w:rsidRDefault="00E7453B" w:rsidP="00E7453B">
            <w:pPr>
              <w:pStyle w:val="ListParagraph"/>
              <w:numPr>
                <w:ilvl w:val="0"/>
                <w:numId w:val="11"/>
              </w:numPr>
              <w:spacing w:before="120" w:after="120"/>
              <w:ind w:left="360" w:right="76"/>
              <w:rPr>
                <w:rFonts w:ascii="FS Albert Arabic" w:hAnsi="FS Albert Arabic" w:cs="FS Albert Arabic"/>
                <w:color w:val="363636"/>
              </w:rPr>
            </w:pPr>
            <w:r w:rsidRPr="009E2316">
              <w:rPr>
                <w:rFonts w:ascii="FS Albert Arabic" w:hAnsi="FS Albert Arabic" w:cs="FS Albert Arabic"/>
                <w:color w:val="363636"/>
              </w:rPr>
              <w:t>No ground water or any contaminated water is allowed to be discharged in the vicinity of the existing potable water pipeline.</w:t>
            </w:r>
          </w:p>
          <w:p w:rsidR="00E7453B" w:rsidRPr="009E2316" w:rsidRDefault="00E7453B" w:rsidP="00E7453B">
            <w:pPr>
              <w:pStyle w:val="ListParagraph"/>
              <w:numPr>
                <w:ilvl w:val="0"/>
                <w:numId w:val="11"/>
              </w:numPr>
              <w:spacing w:before="120" w:after="120"/>
              <w:ind w:left="360" w:right="76"/>
              <w:rPr>
                <w:rFonts w:ascii="FS Albert Arabic" w:hAnsi="FS Albert Arabic" w:cs="FS Albert Arabic"/>
                <w:color w:val="363636"/>
              </w:rPr>
            </w:pPr>
            <w:r w:rsidRPr="009E2316">
              <w:rPr>
                <w:rFonts w:ascii="FS Albert Arabic" w:hAnsi="FS Albert Arabic" w:cs="FS Albert Arabic"/>
                <w:color w:val="363636"/>
              </w:rPr>
              <w:t xml:space="preserve">If there is any indication that water pipeline or appurtenances is likely to be affected in any way, call our 24-hour service desk at Telephone# </w:t>
            </w:r>
            <w:r w:rsidRPr="009E2316">
              <w:rPr>
                <w:rFonts w:ascii="FS Albert Arabic" w:hAnsi="FS Albert Arabic" w:cs="FS Albert Arabic"/>
                <w:color w:val="0070C0"/>
              </w:rPr>
              <w:t>[Potable Water Utility telephone number]</w:t>
            </w:r>
            <w:r w:rsidRPr="009E2316">
              <w:rPr>
                <w:rFonts w:ascii="FS Albert Arabic" w:hAnsi="FS Albert Arabic" w:cs="FS Albert Arabic"/>
                <w:color w:val="363636"/>
              </w:rPr>
              <w:t>.</w:t>
            </w:r>
          </w:p>
          <w:p w:rsidR="00E7453B" w:rsidRPr="009E2316" w:rsidRDefault="00E7453B" w:rsidP="00617405">
            <w:pPr>
              <w:pStyle w:val="ListParagraph"/>
              <w:numPr>
                <w:ilvl w:val="0"/>
                <w:numId w:val="11"/>
              </w:numPr>
              <w:spacing w:before="120" w:after="120"/>
              <w:ind w:left="360" w:right="76"/>
              <w:rPr>
                <w:rFonts w:ascii="FS Albert Arabic" w:hAnsi="FS Albert Arabic" w:cs="FS Albert Arabic"/>
                <w:color w:val="363636"/>
              </w:rPr>
            </w:pPr>
            <w:r w:rsidRPr="009E2316">
              <w:rPr>
                <w:rFonts w:ascii="FS Albert Arabic" w:hAnsi="FS Albert Arabic" w:cs="FS Albert Arabic"/>
                <w:color w:val="363636"/>
              </w:rPr>
              <w:t xml:space="preserve">Any consequential damage to the Potable / Raw water system, the applicant shall be held responsible to repair or replace at </w:t>
            </w:r>
            <w:r w:rsidR="003C39B7" w:rsidRPr="009E2316">
              <w:rPr>
                <w:rFonts w:ascii="FS Albert Arabic" w:hAnsi="FS Albert Arabic" w:cs="FS Albert Arabic"/>
                <w:color w:val="363636"/>
              </w:rPr>
              <w:t>their</w:t>
            </w:r>
            <w:r w:rsidR="00617405" w:rsidRPr="009E2316">
              <w:rPr>
                <w:rFonts w:ascii="FS Albert Arabic" w:hAnsi="FS Albert Arabic" w:cs="FS Albert Arabic"/>
                <w:color w:val="363636"/>
              </w:rPr>
              <w:t xml:space="preserve"> </w:t>
            </w:r>
            <w:r w:rsidRPr="009E2316">
              <w:rPr>
                <w:rFonts w:ascii="FS Albert Arabic" w:hAnsi="FS Albert Arabic" w:cs="FS Albert Arabic"/>
                <w:color w:val="363636"/>
              </w:rPr>
              <w:t>own cost to the full satisfaction of ENTITY.</w:t>
            </w:r>
          </w:p>
        </w:tc>
      </w:tr>
      <w:tr w:rsidR="00E7453B" w:rsidRPr="009E2316" w:rsidTr="00BB3FE8">
        <w:trPr>
          <w:trHeight w:val="576"/>
        </w:trPr>
        <w:tc>
          <w:tcPr>
            <w:tcW w:w="4680" w:type="dxa"/>
            <w:gridSpan w:val="2"/>
            <w:tcBorders>
              <w:bottom w:val="single" w:sz="4" w:space="0" w:color="auto"/>
            </w:tcBorders>
          </w:tcPr>
          <w:p w:rsidR="00E7453B" w:rsidRPr="009E2316" w:rsidRDefault="00E7453B" w:rsidP="00BB3FE8">
            <w:pPr>
              <w:pStyle w:val="ListParagraph"/>
              <w:spacing w:before="20" w:after="60"/>
              <w:ind w:left="0"/>
              <w:jc w:val="left"/>
              <w:rPr>
                <w:rFonts w:ascii="FS Albert Arabic" w:hAnsi="FS Albert Arabic" w:cs="FS Albert Arabic"/>
                <w:sz w:val="16"/>
                <w:szCs w:val="16"/>
              </w:rPr>
            </w:pPr>
            <w:r w:rsidRPr="009E2316">
              <w:rPr>
                <w:rFonts w:ascii="FS Albert Arabic" w:hAnsi="FS Albert Arabic" w:cs="FS Albert Arabic"/>
                <w:sz w:val="16"/>
                <w:szCs w:val="16"/>
              </w:rPr>
              <w:lastRenderedPageBreak/>
              <w:t>AGREED BY:</w:t>
            </w:r>
          </w:p>
        </w:tc>
        <w:tc>
          <w:tcPr>
            <w:tcW w:w="4680" w:type="dxa"/>
            <w:gridSpan w:val="2"/>
            <w:tcBorders>
              <w:bottom w:val="single" w:sz="4" w:space="0" w:color="auto"/>
            </w:tcBorders>
          </w:tcPr>
          <w:p w:rsidR="00E7453B" w:rsidRPr="009E2316" w:rsidRDefault="00E7453B" w:rsidP="00BB3FE8">
            <w:pPr>
              <w:pStyle w:val="ListParagraph"/>
              <w:spacing w:before="20" w:after="60"/>
              <w:ind w:left="0"/>
              <w:jc w:val="left"/>
              <w:rPr>
                <w:rFonts w:ascii="FS Albert Arabic" w:hAnsi="FS Albert Arabic" w:cs="FS Albert Arabic"/>
                <w:sz w:val="16"/>
                <w:szCs w:val="16"/>
              </w:rPr>
            </w:pPr>
            <w:r w:rsidRPr="009E2316">
              <w:rPr>
                <w:rFonts w:ascii="FS Albert Arabic" w:hAnsi="FS Albert Arabic" w:cs="FS Albert Arabic"/>
                <w:sz w:val="16"/>
                <w:szCs w:val="16"/>
              </w:rPr>
              <w:t>ISSUED FOR:</w:t>
            </w:r>
          </w:p>
          <w:p w:rsidR="00E7453B" w:rsidRPr="009E2316" w:rsidRDefault="00E7453B" w:rsidP="00BB3FE8">
            <w:pPr>
              <w:pStyle w:val="ListParagraph"/>
              <w:spacing w:before="20"/>
              <w:ind w:left="0"/>
              <w:jc w:val="left"/>
              <w:rPr>
                <w:rFonts w:ascii="FS Albert Arabic" w:hAnsi="FS Albert Arabic" w:cs="FS Albert Arabic"/>
                <w:b/>
                <w:sz w:val="18"/>
                <w:szCs w:val="18"/>
              </w:rPr>
            </w:pPr>
            <w:r w:rsidRPr="009E2316">
              <w:rPr>
                <w:rFonts w:ascii="FS Albert Arabic" w:hAnsi="FS Albert Arabic" w:cs="FS Albert Arabic"/>
                <w:b/>
                <w:sz w:val="18"/>
                <w:szCs w:val="18"/>
              </w:rPr>
              <w:t>POTABLE &amp; RAW WATER GROUP</w:t>
            </w:r>
          </w:p>
        </w:tc>
      </w:tr>
      <w:tr w:rsidR="00E7453B" w:rsidRPr="009E2316" w:rsidTr="00BB3FE8">
        <w:trPr>
          <w:trHeight w:val="576"/>
        </w:trPr>
        <w:tc>
          <w:tcPr>
            <w:tcW w:w="4680" w:type="dxa"/>
            <w:gridSpan w:val="2"/>
            <w:tcBorders>
              <w:top w:val="single" w:sz="4" w:space="0" w:color="auto"/>
              <w:bottom w:val="single" w:sz="4" w:space="0" w:color="auto"/>
            </w:tcBorders>
          </w:tcPr>
          <w:p w:rsidR="00E7453B" w:rsidRPr="009E2316" w:rsidRDefault="00E7453B" w:rsidP="00BB3FE8">
            <w:pPr>
              <w:pStyle w:val="ListParagraph"/>
              <w:spacing w:before="20" w:after="60"/>
              <w:ind w:left="0"/>
              <w:jc w:val="left"/>
              <w:rPr>
                <w:rFonts w:ascii="FS Albert Arabic" w:hAnsi="FS Albert Arabic" w:cs="FS Albert Arabic"/>
                <w:sz w:val="16"/>
                <w:szCs w:val="16"/>
              </w:rPr>
            </w:pPr>
            <w:r w:rsidRPr="009E2316">
              <w:rPr>
                <w:rFonts w:ascii="FS Albert Arabic" w:hAnsi="FS Albert Arabic" w:cs="FS Albert Arabic"/>
                <w:sz w:val="16"/>
                <w:szCs w:val="16"/>
              </w:rPr>
              <w:t>SIGN &amp; STAMP:</w:t>
            </w:r>
          </w:p>
        </w:tc>
        <w:tc>
          <w:tcPr>
            <w:tcW w:w="4680" w:type="dxa"/>
            <w:gridSpan w:val="2"/>
            <w:tcBorders>
              <w:top w:val="single" w:sz="4" w:space="0" w:color="auto"/>
              <w:bottom w:val="single" w:sz="4" w:space="0" w:color="auto"/>
            </w:tcBorders>
          </w:tcPr>
          <w:p w:rsidR="00E7453B" w:rsidRPr="009E2316" w:rsidRDefault="00E7453B" w:rsidP="00BB3FE8">
            <w:pPr>
              <w:pStyle w:val="ListParagraph"/>
              <w:spacing w:before="20" w:after="60"/>
              <w:ind w:left="0"/>
              <w:jc w:val="left"/>
              <w:rPr>
                <w:rFonts w:ascii="FS Albert Arabic" w:hAnsi="FS Albert Arabic" w:cs="FS Albert Arabic"/>
                <w:sz w:val="16"/>
                <w:szCs w:val="16"/>
              </w:rPr>
            </w:pPr>
            <w:r w:rsidRPr="009E2316">
              <w:rPr>
                <w:rFonts w:ascii="FS Albert Arabic" w:hAnsi="FS Albert Arabic" w:cs="FS Albert Arabic"/>
                <w:sz w:val="16"/>
                <w:szCs w:val="16"/>
              </w:rPr>
              <w:t>SIGN:</w:t>
            </w:r>
          </w:p>
        </w:tc>
      </w:tr>
      <w:tr w:rsidR="00E7453B" w:rsidRPr="009E2316" w:rsidTr="00BB3FE8">
        <w:trPr>
          <w:trHeight w:val="576"/>
        </w:trPr>
        <w:tc>
          <w:tcPr>
            <w:tcW w:w="4680" w:type="dxa"/>
            <w:gridSpan w:val="2"/>
            <w:tcBorders>
              <w:top w:val="single" w:sz="4" w:space="0" w:color="auto"/>
              <w:bottom w:val="single" w:sz="4" w:space="0" w:color="auto"/>
            </w:tcBorders>
          </w:tcPr>
          <w:p w:rsidR="00E7453B" w:rsidRPr="009E2316" w:rsidRDefault="00E7453B" w:rsidP="00BB3FE8">
            <w:pPr>
              <w:pStyle w:val="ListParagraph"/>
              <w:spacing w:before="20" w:after="60"/>
              <w:ind w:left="0"/>
              <w:jc w:val="left"/>
              <w:rPr>
                <w:rFonts w:ascii="FS Albert Arabic" w:hAnsi="FS Albert Arabic" w:cs="FS Albert Arabic"/>
                <w:sz w:val="16"/>
                <w:szCs w:val="16"/>
              </w:rPr>
            </w:pPr>
            <w:r w:rsidRPr="009E2316">
              <w:rPr>
                <w:rFonts w:ascii="FS Albert Arabic" w:hAnsi="FS Albert Arabic" w:cs="FS Albert Arabic"/>
                <w:sz w:val="16"/>
                <w:szCs w:val="16"/>
              </w:rPr>
              <w:t>NAME:</w:t>
            </w:r>
          </w:p>
        </w:tc>
        <w:tc>
          <w:tcPr>
            <w:tcW w:w="4680" w:type="dxa"/>
            <w:gridSpan w:val="2"/>
            <w:tcBorders>
              <w:top w:val="single" w:sz="4" w:space="0" w:color="auto"/>
              <w:bottom w:val="single" w:sz="4" w:space="0" w:color="auto"/>
            </w:tcBorders>
          </w:tcPr>
          <w:p w:rsidR="00E7453B" w:rsidRPr="009E2316" w:rsidRDefault="00E7453B" w:rsidP="00BB3FE8">
            <w:pPr>
              <w:pStyle w:val="ListParagraph"/>
              <w:spacing w:before="20" w:after="60"/>
              <w:ind w:left="0"/>
              <w:jc w:val="left"/>
              <w:rPr>
                <w:rFonts w:ascii="FS Albert Arabic" w:hAnsi="FS Albert Arabic" w:cs="FS Albert Arabic"/>
                <w:sz w:val="16"/>
                <w:szCs w:val="16"/>
              </w:rPr>
            </w:pPr>
            <w:r w:rsidRPr="009E2316">
              <w:rPr>
                <w:rFonts w:ascii="FS Albert Arabic" w:hAnsi="FS Albert Arabic" w:cs="FS Albert Arabic"/>
                <w:sz w:val="16"/>
                <w:szCs w:val="16"/>
              </w:rPr>
              <w:t>NAME:</w:t>
            </w:r>
          </w:p>
        </w:tc>
      </w:tr>
      <w:tr w:rsidR="00E7453B" w:rsidRPr="009E2316" w:rsidTr="00BB3FE8">
        <w:trPr>
          <w:trHeight w:val="576"/>
        </w:trPr>
        <w:tc>
          <w:tcPr>
            <w:tcW w:w="4680" w:type="dxa"/>
            <w:gridSpan w:val="2"/>
            <w:tcBorders>
              <w:top w:val="single" w:sz="4" w:space="0" w:color="auto"/>
              <w:bottom w:val="single" w:sz="4" w:space="0" w:color="auto"/>
            </w:tcBorders>
          </w:tcPr>
          <w:p w:rsidR="00E7453B" w:rsidRPr="009E2316" w:rsidRDefault="00E7453B" w:rsidP="00BB3FE8">
            <w:pPr>
              <w:pStyle w:val="ListParagraph"/>
              <w:spacing w:before="20" w:after="60"/>
              <w:ind w:left="0"/>
              <w:jc w:val="left"/>
              <w:rPr>
                <w:rFonts w:ascii="FS Albert Arabic" w:hAnsi="FS Albert Arabic" w:cs="FS Albert Arabic"/>
                <w:sz w:val="16"/>
                <w:szCs w:val="16"/>
              </w:rPr>
            </w:pPr>
            <w:r w:rsidRPr="009E2316">
              <w:rPr>
                <w:rFonts w:ascii="FS Albert Arabic" w:hAnsi="FS Albert Arabic" w:cs="FS Albert Arabic"/>
                <w:sz w:val="16"/>
                <w:szCs w:val="16"/>
              </w:rPr>
              <w:t>DATE:</w:t>
            </w:r>
          </w:p>
        </w:tc>
        <w:tc>
          <w:tcPr>
            <w:tcW w:w="4680" w:type="dxa"/>
            <w:gridSpan w:val="2"/>
            <w:tcBorders>
              <w:top w:val="single" w:sz="4" w:space="0" w:color="auto"/>
              <w:bottom w:val="single" w:sz="4" w:space="0" w:color="auto"/>
            </w:tcBorders>
          </w:tcPr>
          <w:p w:rsidR="00E7453B" w:rsidRPr="009E2316" w:rsidRDefault="00E7453B" w:rsidP="00BB3FE8">
            <w:pPr>
              <w:pStyle w:val="ListParagraph"/>
              <w:spacing w:before="20" w:after="60"/>
              <w:ind w:left="0"/>
              <w:jc w:val="left"/>
              <w:rPr>
                <w:rFonts w:ascii="FS Albert Arabic" w:hAnsi="FS Albert Arabic" w:cs="FS Albert Arabic"/>
                <w:sz w:val="16"/>
                <w:szCs w:val="16"/>
              </w:rPr>
            </w:pPr>
            <w:r w:rsidRPr="009E2316">
              <w:rPr>
                <w:rFonts w:ascii="FS Albert Arabic" w:hAnsi="FS Albert Arabic" w:cs="FS Albert Arabic"/>
                <w:sz w:val="16"/>
                <w:szCs w:val="16"/>
              </w:rPr>
              <w:t>DATE:</w:t>
            </w:r>
          </w:p>
        </w:tc>
      </w:tr>
      <w:tr w:rsidR="00E7453B" w:rsidRPr="009E2316" w:rsidTr="00BB3FE8">
        <w:trPr>
          <w:trHeight w:val="576"/>
        </w:trPr>
        <w:tc>
          <w:tcPr>
            <w:tcW w:w="4680" w:type="dxa"/>
            <w:gridSpan w:val="2"/>
            <w:tcBorders>
              <w:top w:val="single" w:sz="4" w:space="0" w:color="auto"/>
              <w:bottom w:val="single" w:sz="4" w:space="0" w:color="auto"/>
            </w:tcBorders>
          </w:tcPr>
          <w:p w:rsidR="00E7453B" w:rsidRPr="009E2316" w:rsidRDefault="00E7453B" w:rsidP="00BB3FE8">
            <w:pPr>
              <w:pStyle w:val="ListParagraph"/>
              <w:spacing w:before="20" w:after="60"/>
              <w:ind w:left="0"/>
              <w:jc w:val="left"/>
              <w:rPr>
                <w:rFonts w:ascii="FS Albert Arabic" w:hAnsi="FS Albert Arabic" w:cs="FS Albert Arabic"/>
                <w:sz w:val="16"/>
                <w:szCs w:val="16"/>
              </w:rPr>
            </w:pPr>
            <w:r w:rsidRPr="009E2316">
              <w:rPr>
                <w:rFonts w:ascii="FS Albert Arabic" w:hAnsi="FS Albert Arabic" w:cs="FS Albert Arabic"/>
                <w:sz w:val="16"/>
                <w:szCs w:val="16"/>
              </w:rPr>
              <w:t>CONTRACTOR:</w:t>
            </w:r>
          </w:p>
        </w:tc>
        <w:tc>
          <w:tcPr>
            <w:tcW w:w="4680" w:type="dxa"/>
            <w:gridSpan w:val="2"/>
            <w:tcBorders>
              <w:top w:val="single" w:sz="4" w:space="0" w:color="auto"/>
              <w:bottom w:val="single" w:sz="4" w:space="0" w:color="auto"/>
            </w:tcBorders>
          </w:tcPr>
          <w:p w:rsidR="00E7453B" w:rsidRPr="009E2316" w:rsidRDefault="00E7453B" w:rsidP="00BB3FE8">
            <w:pPr>
              <w:pStyle w:val="ListParagraph"/>
              <w:spacing w:before="20" w:after="60"/>
              <w:ind w:left="0"/>
              <w:jc w:val="left"/>
              <w:rPr>
                <w:rFonts w:ascii="FS Albert Arabic" w:hAnsi="FS Albert Arabic" w:cs="FS Albert Arabic"/>
                <w:sz w:val="16"/>
                <w:szCs w:val="16"/>
              </w:rPr>
            </w:pPr>
            <w:r w:rsidRPr="009E2316">
              <w:rPr>
                <w:rFonts w:ascii="FS Albert Arabic" w:hAnsi="FS Albert Arabic" w:cs="FS Albert Arabic"/>
                <w:sz w:val="16"/>
                <w:szCs w:val="16"/>
              </w:rPr>
              <w:t>O&amp;M CONTRACTOR'S 24 HOURS SERVICE DESK:</w:t>
            </w:r>
          </w:p>
        </w:tc>
      </w:tr>
      <w:tr w:rsidR="00E7453B" w:rsidRPr="009E2316" w:rsidTr="00BB3FE8">
        <w:trPr>
          <w:trHeight w:val="576"/>
        </w:trPr>
        <w:tc>
          <w:tcPr>
            <w:tcW w:w="4680" w:type="dxa"/>
            <w:gridSpan w:val="2"/>
            <w:tcBorders>
              <w:top w:val="single" w:sz="4" w:space="0" w:color="auto"/>
              <w:bottom w:val="single" w:sz="4" w:space="0" w:color="auto"/>
            </w:tcBorders>
          </w:tcPr>
          <w:p w:rsidR="00E7453B" w:rsidRPr="009E2316" w:rsidRDefault="00E7453B" w:rsidP="00BB3FE8">
            <w:pPr>
              <w:pStyle w:val="ListParagraph"/>
              <w:spacing w:before="20" w:after="60"/>
              <w:ind w:left="0"/>
              <w:jc w:val="left"/>
              <w:rPr>
                <w:rFonts w:ascii="FS Albert Arabic" w:hAnsi="FS Albert Arabic" w:cs="FS Albert Arabic"/>
                <w:sz w:val="16"/>
                <w:szCs w:val="16"/>
              </w:rPr>
            </w:pPr>
            <w:r w:rsidRPr="009E2316">
              <w:rPr>
                <w:rFonts w:ascii="FS Albert Arabic" w:hAnsi="FS Albert Arabic" w:cs="FS Albert Arabic"/>
                <w:sz w:val="16"/>
                <w:szCs w:val="16"/>
              </w:rPr>
              <w:t>CONTRACT No.</w:t>
            </w:r>
          </w:p>
        </w:tc>
        <w:tc>
          <w:tcPr>
            <w:tcW w:w="4680" w:type="dxa"/>
            <w:gridSpan w:val="2"/>
            <w:tcBorders>
              <w:top w:val="single" w:sz="4" w:space="0" w:color="auto"/>
              <w:bottom w:val="single" w:sz="4" w:space="0" w:color="auto"/>
            </w:tcBorders>
          </w:tcPr>
          <w:p w:rsidR="00E7453B" w:rsidRPr="009E2316" w:rsidRDefault="00E7453B" w:rsidP="00BB3FE8">
            <w:pPr>
              <w:pStyle w:val="ListParagraph"/>
              <w:spacing w:before="20" w:after="60"/>
              <w:ind w:left="0"/>
              <w:jc w:val="left"/>
              <w:rPr>
                <w:rFonts w:ascii="FS Albert Arabic" w:hAnsi="FS Albert Arabic" w:cs="FS Albert Arabic"/>
                <w:sz w:val="16"/>
                <w:szCs w:val="16"/>
              </w:rPr>
            </w:pPr>
            <w:r w:rsidRPr="009E2316">
              <w:rPr>
                <w:rFonts w:ascii="FS Albert Arabic" w:hAnsi="FS Albert Arabic" w:cs="FS Albert Arabic"/>
                <w:sz w:val="16"/>
                <w:szCs w:val="16"/>
              </w:rPr>
              <w:t>TELEPHONE No.</w:t>
            </w:r>
          </w:p>
        </w:tc>
      </w:tr>
      <w:tr w:rsidR="00E7453B" w:rsidRPr="009E2316" w:rsidTr="00BB3FE8">
        <w:trPr>
          <w:trHeight w:val="576"/>
        </w:trPr>
        <w:tc>
          <w:tcPr>
            <w:tcW w:w="4680" w:type="dxa"/>
            <w:gridSpan w:val="2"/>
            <w:tcBorders>
              <w:top w:val="single" w:sz="4" w:space="0" w:color="auto"/>
              <w:bottom w:val="single" w:sz="4" w:space="0" w:color="auto"/>
            </w:tcBorders>
          </w:tcPr>
          <w:p w:rsidR="00E7453B" w:rsidRPr="009E2316" w:rsidRDefault="00E7453B" w:rsidP="00BB3FE8">
            <w:pPr>
              <w:pStyle w:val="ListParagraph"/>
              <w:spacing w:before="20" w:after="60"/>
              <w:ind w:left="0"/>
              <w:jc w:val="left"/>
              <w:rPr>
                <w:rFonts w:ascii="FS Albert Arabic" w:hAnsi="FS Albert Arabic" w:cs="FS Albert Arabic"/>
                <w:sz w:val="16"/>
                <w:szCs w:val="16"/>
              </w:rPr>
            </w:pPr>
            <w:r w:rsidRPr="009E2316">
              <w:rPr>
                <w:rFonts w:ascii="FS Albert Arabic" w:hAnsi="FS Albert Arabic" w:cs="FS Albert Arabic"/>
                <w:sz w:val="16"/>
                <w:szCs w:val="16"/>
              </w:rPr>
              <w:t>TELEPHONE No.</w:t>
            </w:r>
          </w:p>
        </w:tc>
        <w:tc>
          <w:tcPr>
            <w:tcW w:w="4680" w:type="dxa"/>
            <w:gridSpan w:val="2"/>
            <w:tcBorders>
              <w:top w:val="single" w:sz="4" w:space="0" w:color="auto"/>
              <w:bottom w:val="single" w:sz="4" w:space="0" w:color="auto"/>
            </w:tcBorders>
          </w:tcPr>
          <w:p w:rsidR="00E7453B" w:rsidRPr="009E2316" w:rsidRDefault="00E7453B" w:rsidP="00BB3FE8">
            <w:pPr>
              <w:pStyle w:val="ListParagraph"/>
              <w:spacing w:before="20" w:after="60"/>
              <w:ind w:left="0"/>
              <w:jc w:val="left"/>
              <w:rPr>
                <w:rFonts w:ascii="FS Albert Arabic" w:hAnsi="FS Albert Arabic" w:cs="FS Albert Arabic"/>
                <w:color w:val="2A2D31"/>
                <w:sz w:val="16"/>
                <w:szCs w:val="16"/>
              </w:rPr>
            </w:pPr>
            <w:r w:rsidRPr="009E2316">
              <w:rPr>
                <w:rFonts w:ascii="FS Albert Arabic" w:hAnsi="FS Albert Arabic" w:cs="FS Albert Arabic"/>
                <w:color w:val="0070C0"/>
                <w:sz w:val="16"/>
                <w:szCs w:val="16"/>
              </w:rPr>
              <w:t>[O&amp;M Contractor's 24 Hours Service Desk</w:t>
            </w:r>
            <w:r w:rsidRPr="009E2316" w:rsidDel="00277FAB">
              <w:rPr>
                <w:rFonts w:ascii="FS Albert Arabic" w:hAnsi="FS Albert Arabic" w:cs="FS Albert Arabic"/>
                <w:color w:val="0070C0"/>
                <w:sz w:val="16"/>
                <w:szCs w:val="16"/>
              </w:rPr>
              <w:t xml:space="preserve"> </w:t>
            </w:r>
            <w:r w:rsidRPr="009E2316">
              <w:rPr>
                <w:rFonts w:ascii="FS Albert Arabic" w:hAnsi="FS Albert Arabic" w:cs="FS Albert Arabic"/>
                <w:color w:val="0070C0"/>
                <w:sz w:val="16"/>
                <w:szCs w:val="16"/>
              </w:rPr>
              <w:t>Hotline Tel No.]</w:t>
            </w:r>
          </w:p>
        </w:tc>
      </w:tr>
    </w:tbl>
    <w:p w:rsidR="00E7453B" w:rsidRPr="009E2316" w:rsidRDefault="00E7453B" w:rsidP="00E7453B">
      <w:pPr>
        <w:rPr>
          <w:rFonts w:ascii="FS Albert Arabic" w:hAnsi="FS Albert Arabic" w:cs="FS Albert Arabic"/>
        </w:rPr>
      </w:pPr>
    </w:p>
    <w:p w:rsidR="00CA347C" w:rsidRPr="009E2316" w:rsidRDefault="00CA347C" w:rsidP="00CA347C">
      <w:pPr>
        <w:jc w:val="left"/>
        <w:rPr>
          <w:rFonts w:ascii="FS Albert Arabic" w:hAnsi="FS Albert Arabic" w:cs="FS Albert Arabic"/>
        </w:rPr>
      </w:pPr>
      <w:bookmarkStart w:id="0" w:name="_GoBack"/>
      <w:bookmarkEnd w:id="0"/>
    </w:p>
    <w:sectPr w:rsidR="00CA347C" w:rsidRPr="009E2316" w:rsidSect="00504661">
      <w:headerReference w:type="default" r:id="rId11"/>
      <w:footerReference w:type="default" r:id="rId12"/>
      <w:headerReference w:type="first" r:id="rId13"/>
      <w:footerReference w:type="first" r:id="rId14"/>
      <w:pgSz w:w="11907" w:h="16840" w:code="9"/>
      <w:pgMar w:top="1094" w:right="1140" w:bottom="1077" w:left="1412" w:header="397" w:footer="471"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394" w:rsidRDefault="00094394">
      <w:r>
        <w:separator/>
      </w:r>
    </w:p>
    <w:p w:rsidR="00094394" w:rsidRDefault="00094394"/>
  </w:endnote>
  <w:endnote w:type="continuationSeparator" w:id="0">
    <w:p w:rsidR="00094394" w:rsidRDefault="00094394">
      <w:r>
        <w:continuationSeparator/>
      </w:r>
    </w:p>
    <w:p w:rsidR="00094394" w:rsidRDefault="000943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1A7" w:rsidRPr="00F92124" w:rsidRDefault="000E11A7" w:rsidP="000E11A7">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70528" behindDoc="0" locked="0" layoutInCell="1" allowOverlap="1" wp14:anchorId="65E39577" wp14:editId="66E9D563">
              <wp:simplePos x="0" y="0"/>
              <wp:positionH relativeFrom="margin">
                <wp:posOffset>-247650</wp:posOffset>
              </wp:positionH>
              <wp:positionV relativeFrom="paragraph">
                <wp:posOffset>175260</wp:posOffset>
              </wp:positionV>
              <wp:extent cx="61626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9FF9C7" id="Straight Connector 4"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vdQyQEAAHQDAAAOAAAAZHJzL2Uyb0RvYy54bWysU02P2jAQvVfqf7B8LwloYd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qI73UM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425767832"/>
        <w:placeholder>
          <w:docPart w:val="0C0AAC2E93CC40809799181F6B22E638"/>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EPM-KEA-TP-000017</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1900589432"/>
        <w:placeholder>
          <w:docPart w:val="AFA219E4661949A1AC295A757FB8C4D3"/>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001</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31438770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2</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2</w:t>
    </w:r>
    <w:r w:rsidRPr="00EA7ADF">
      <w:rPr>
        <w:rFonts w:cs="Arial"/>
        <w:color w:val="7A8D95"/>
        <w:sz w:val="16"/>
        <w:szCs w:val="16"/>
      </w:rPr>
      <w:fldChar w:fldCharType="end"/>
    </w:r>
  </w:p>
  <w:p w:rsidR="000E11A7" w:rsidRDefault="000E11A7" w:rsidP="000E11A7">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0E11A7" w:rsidRPr="001E42B6" w:rsidRDefault="000E11A7" w:rsidP="000E11A7">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rsidR="00CA347C" w:rsidRPr="000E11A7" w:rsidRDefault="00CA347C" w:rsidP="0096398D">
    <w:pPr>
      <w:pStyle w:val="Footer"/>
      <w:jc w:val="left"/>
      <w:rPr>
        <w:sz w:val="16"/>
        <w:szCs w:val="16"/>
      </w:rPr>
    </w:pPr>
  </w:p>
  <w:p w:rsidR="00CA347C" w:rsidRPr="00583BAF" w:rsidRDefault="00CA347C" w:rsidP="00583BAF">
    <w:pPr>
      <w:pStyle w:val="Footer"/>
      <w:rPr>
        <w:sz w:val="4"/>
        <w:szCs w:val="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1A7" w:rsidRPr="00F92124" w:rsidRDefault="000E11A7" w:rsidP="000E11A7">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8480" behindDoc="0" locked="0" layoutInCell="1" allowOverlap="1" wp14:anchorId="4EC4CCAC" wp14:editId="6EECB38E">
              <wp:simplePos x="0" y="0"/>
              <wp:positionH relativeFrom="margin">
                <wp:posOffset>-247650</wp:posOffset>
              </wp:positionH>
              <wp:positionV relativeFrom="paragraph">
                <wp:posOffset>175260</wp:posOffset>
              </wp:positionV>
              <wp:extent cx="6162675" cy="0"/>
              <wp:effectExtent l="0" t="0" r="28575" b="19050"/>
              <wp:wrapNone/>
              <wp:docPr id="22" name="Straight Connector 2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8BB86C" id="Straight Connector 22"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iU7ygEAAHYDAAAOAAAAZHJzL2Uyb0RvYy54bWysU02P0zAQvSPxHyzfadJI7XajpivUarkg&#10;qLTwA6aOnVjyl8amaf89YzdbFrghenBnPJ43fs8v26eLNewsMWrvOr5c1JxJJ3yv3dDx79+eP2w4&#10;iwlcD8Y72fGrjPxp9/7ddgqtbPzoTS+REYiL7RQ6PqYU2qqKYpQW4sIH6aioPFpIlOJQ9QgToVtT&#10;NXW9riaPfUAvZIy0e7gV+a7gKyVF+qpUlImZjtPdUlmxrKe8VrsttANCGLWYrwH/cAsL2tHQO9QB&#10;ErAfqP+Cslqgj16lhfC28kppIQsHYrOs/2DzMkKQhQuJE8Ndpvj/YMWX8xGZ7jveNJw5sPRGLwlB&#10;D2Nie+8cKeiRUZGUmkJsqWHvjjhnMRwx074otPmfCLFLUfd6V1deEhO0uV6um/XDijPxWqt+NQaM&#10;6ZP0luWg40a7TBxaOH+OiYbR0dcjedv5Z21MeTzj2NTxx1WTkYEspAwkCm0gUtENnIEZyJsiYUGM&#10;3ug+d2eciMNpb5Cdgfzx8HFzeFxlojTtt2N59AHieDtXSjfnWJ3Ivkbbjm/q/Ju7jcvoshhwJpDF&#10;u8mVo5Pvr0XFKmf0uGXobMTsnrc5xW8/l91PAAAA//8DAFBLAwQUAAYACAAAACEAwmYzEd4AAAAJ&#10;AQAADwAAAGRycy9kb3ducmV2LnhtbEyPwU7DMBBE70j8g7VI3FqnKSk0xKmgEnBuyoXbJt7GEfE6&#10;xG4b+HqMOMBxdkazb4rNZHtxotF3jhUs5gkI4sbpjlsFr/un2R0IH5A19o5JwSd52JSXFwXm2p15&#10;R6cqtCKWsM9RgQlhyKX0jSGLfu4G4ugd3GgxRDm2Uo94juW2l2mSrKTFjuMHgwNtDTXv1dEqeG6/&#10;6rS5OSQv/qPaZmn26N72Rqnrq+nhHkSgKfyF4Qc/okMZmWp3ZO1Fr2C2XMctQUF6uwIRA+vlIgNR&#10;/x5kWcj/C8pvAAAA//8DAFBLAQItABQABgAIAAAAIQC2gziS/gAAAOEBAAATAAAAAAAAAAAAAAAA&#10;AAAAAABbQ29udGVudF9UeXBlc10ueG1sUEsBAi0AFAAGAAgAAAAhADj9If/WAAAAlAEAAAsAAAAA&#10;AAAAAAAAAAAALwEAAF9yZWxzLy5yZWxzUEsBAi0AFAAGAAgAAAAhALYmJTvKAQAAdgMAAA4AAAAA&#10;AAAAAAAAAAAALgIAAGRycy9lMm9Eb2MueG1sUEsBAi0AFAAGAAgAAAAhAMJmMxHeAAAACQEAAA8A&#10;AAAAAAAAAAAAAAAAJAQAAGRycy9kb3ducmV2LnhtbFBLBQYAAAAABAAEAPMAAAAvBQ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742076092"/>
        <w:placeholder>
          <w:docPart w:val="B367F588F5C24CC39E2F41E024082B5D"/>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EPM-KEA-TP-000017</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1142224656"/>
        <w:placeholder>
          <w:docPart w:val="1770E9CCD1FA427DBA1A8F8B83D1ABAD"/>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001</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185225121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2</w:t>
    </w:r>
    <w:r w:rsidRPr="00EA7ADF">
      <w:rPr>
        <w:rFonts w:cs="Arial"/>
        <w:color w:val="7A8D95"/>
        <w:sz w:val="16"/>
        <w:szCs w:val="16"/>
      </w:rPr>
      <w:fldChar w:fldCharType="end"/>
    </w:r>
  </w:p>
  <w:p w:rsidR="000E11A7" w:rsidRDefault="000E11A7" w:rsidP="000E11A7">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0E11A7" w:rsidRPr="001E42B6" w:rsidRDefault="000E11A7" w:rsidP="000E11A7">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rsidR="00504661" w:rsidRPr="000E11A7" w:rsidRDefault="00504661" w:rsidP="000E11A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394" w:rsidRDefault="00094394">
      <w:r>
        <w:separator/>
      </w:r>
    </w:p>
    <w:p w:rsidR="00094394" w:rsidRDefault="00094394"/>
  </w:footnote>
  <w:footnote w:type="continuationSeparator" w:id="0">
    <w:p w:rsidR="00094394" w:rsidRDefault="00094394">
      <w:r>
        <w:continuationSeparator/>
      </w:r>
    </w:p>
    <w:p w:rsidR="00094394" w:rsidRDefault="0009439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079"/>
    </w:tblGrid>
    <w:tr w:rsidR="004730C7" w:rsidTr="00A94F1E">
      <w:trPr>
        <w:trHeight w:val="420"/>
        <w:jc w:val="center"/>
      </w:trPr>
      <w:tc>
        <w:tcPr>
          <w:tcW w:w="284" w:type="dxa"/>
        </w:tcPr>
        <w:p w:rsidR="004730C7" w:rsidRDefault="004730C7" w:rsidP="00AC1B11">
          <w:pPr>
            <w:pStyle w:val="HeadingCenter"/>
            <w:jc w:val="both"/>
          </w:pPr>
        </w:p>
      </w:tc>
      <w:tc>
        <w:tcPr>
          <w:tcW w:w="8079" w:type="dxa"/>
          <w:vAlign w:val="center"/>
        </w:tcPr>
        <w:sdt>
          <w:sdtPr>
            <w:rPr>
              <w:rStyle w:val="HeaderTitleChar"/>
              <w:b/>
              <w:bCs w:val="0"/>
            </w:rPr>
            <w:alias w:val="Title"/>
            <w:tag w:val=""/>
            <w:id w:val="594751813"/>
            <w:showingPlcHdr/>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rsidR="004730C7" w:rsidRDefault="00EE4131" w:rsidP="0077596B">
              <w:pPr>
                <w:pStyle w:val="CPDocTitle"/>
                <w:ind w:left="93" w:hanging="93"/>
                <w:rPr>
                  <w:rStyle w:val="HeaderTitleChar"/>
                  <w:b/>
                  <w:bCs w:val="0"/>
                </w:rPr>
              </w:pPr>
              <w:r>
                <w:rPr>
                  <w:rStyle w:val="HeaderTitleChar"/>
                  <w:b/>
                  <w:bCs w:val="0"/>
                </w:rPr>
                <w:t xml:space="preserve">     </w:t>
              </w:r>
            </w:p>
          </w:sdtContent>
        </w:sdt>
        <w:p w:rsidR="004730C7" w:rsidRPr="006A25F8" w:rsidRDefault="004730C7" w:rsidP="00AC1B11">
          <w:pPr>
            <w:pStyle w:val="CPDocTitle"/>
            <w:rPr>
              <w:kern w:val="32"/>
              <w:sz w:val="24"/>
              <w:szCs w:val="24"/>
              <w:lang w:val="en-GB"/>
            </w:rPr>
          </w:pPr>
        </w:p>
      </w:tc>
    </w:tr>
  </w:tbl>
  <w:p w:rsidR="004730C7" w:rsidRPr="00AC1B11" w:rsidRDefault="009E2316" w:rsidP="006F13A6">
    <w:pPr>
      <w:pStyle w:val="Header"/>
    </w:pPr>
    <w:r w:rsidRPr="009A054C">
      <w:rPr>
        <w:b/>
        <w:noProof/>
        <w:sz w:val="24"/>
        <w:szCs w:val="24"/>
      </w:rPr>
      <w:drawing>
        <wp:anchor distT="0" distB="0" distL="114300" distR="114300" simplePos="0" relativeHeight="251664384" behindDoc="0" locked="0" layoutInCell="1" allowOverlap="1">
          <wp:simplePos x="0" y="0"/>
          <wp:positionH relativeFrom="column">
            <wp:posOffset>-696595</wp:posOffset>
          </wp:positionH>
          <wp:positionV relativeFrom="paragraph">
            <wp:posOffset>-488315</wp:posOffset>
          </wp:positionV>
          <wp:extent cx="1295400" cy="567149"/>
          <wp:effectExtent l="0" t="0" r="0" b="0"/>
          <wp:wrapNone/>
          <wp:docPr id="2"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5400" cy="56714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2C7" w:rsidRDefault="009E2316" w:rsidP="00EE42C7">
    <w:r w:rsidRPr="009A054C">
      <w:rPr>
        <w:b/>
        <w:noProof/>
        <w:sz w:val="24"/>
        <w:szCs w:val="24"/>
      </w:rPr>
      <w:drawing>
        <wp:anchor distT="0" distB="0" distL="114300" distR="114300" simplePos="0" relativeHeight="251663360" behindDoc="0" locked="0" layoutInCell="1" allowOverlap="1">
          <wp:simplePos x="0" y="0"/>
          <wp:positionH relativeFrom="column">
            <wp:posOffset>-801370</wp:posOffset>
          </wp:positionH>
          <wp:positionV relativeFrom="paragraph">
            <wp:posOffset>-185420</wp:posOffset>
          </wp:positionV>
          <wp:extent cx="1276350" cy="558809"/>
          <wp:effectExtent l="0" t="0" r="5715" b="0"/>
          <wp:wrapNone/>
          <wp:docPr id="9"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350" cy="558809"/>
                  </a:xfrm>
                  <a:prstGeom prst="rect">
                    <a:avLst/>
                  </a:prstGeom>
                </pic:spPr>
              </pic:pic>
            </a:graphicData>
          </a:graphic>
          <wp14:sizeRelH relativeFrom="margin">
            <wp14:pctWidth>0</wp14:pctWidth>
          </wp14:sizeRelH>
          <wp14:sizeRelV relativeFrom="margin">
            <wp14:pctHeight>0</wp14:pctHeight>
          </wp14:sizeRelV>
        </wp:anchor>
      </w:drawing>
    </w:r>
  </w:p>
  <w:p w:rsidR="002D717F" w:rsidRDefault="002D717F" w:rsidP="00EE42C7"/>
  <w:tbl>
    <w:tblPr>
      <w:tblStyle w:val="TableGrid"/>
      <w:tblW w:w="8352" w:type="dxa"/>
      <w:tblInd w:w="12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2"/>
    </w:tblGrid>
    <w:tr w:rsidR="00EE42C7" w:rsidTr="000E11A7">
      <w:trPr>
        <w:trHeight w:val="122"/>
      </w:trPr>
      <w:tc>
        <w:tcPr>
          <w:tcW w:w="8352" w:type="dxa"/>
          <w:vAlign w:val="center"/>
        </w:tcPr>
        <w:p w:rsidR="00EE42C7" w:rsidRPr="006A25F8" w:rsidRDefault="002D717F" w:rsidP="002D717F">
          <w:pPr>
            <w:pStyle w:val="CPDocTitle"/>
            <w:jc w:val="both"/>
            <w:rPr>
              <w:kern w:val="32"/>
              <w:sz w:val="24"/>
              <w:szCs w:val="24"/>
              <w:lang w:val="en-GB"/>
            </w:rPr>
          </w:pPr>
          <w:r w:rsidRPr="002D717F">
            <w:rPr>
              <w:kern w:val="32"/>
              <w:sz w:val="24"/>
              <w:szCs w:val="24"/>
              <w:lang w:val="en-GB"/>
            </w:rPr>
            <w:t>Form 040101F - Conditions for Potable and Raw Water Encroachments Template</w:t>
          </w:r>
        </w:p>
      </w:tc>
    </w:tr>
  </w:tbl>
  <w:p w:rsidR="00EE42C7" w:rsidRDefault="00EE42C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15:restartNumberingAfterBreak="0">
    <w:nsid w:val="52280019"/>
    <w:multiLevelType w:val="hybridMultilevel"/>
    <w:tmpl w:val="8DEAC040"/>
    <w:lvl w:ilvl="0" w:tplc="0FC0B6A0">
      <w:start w:val="1"/>
      <w:numFmt w:val="decimal"/>
      <w:lvlText w:val="%1."/>
      <w:lvlJc w:val="left"/>
      <w:pPr>
        <w:ind w:left="720" w:hanging="360"/>
      </w:pPr>
      <w:rPr>
        <w:rFonts w:hint="default"/>
        <w:color w:val="3636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8"/>
  </w:num>
  <w:num w:numId="7">
    <w:abstractNumId w:val="6"/>
  </w:num>
  <w:num w:numId="8">
    <w:abstractNumId w:val="1"/>
  </w:num>
  <w:num w:numId="9">
    <w:abstractNumId w:val="9"/>
  </w:num>
  <w:num w:numId="10">
    <w:abstractNumId w:val="8"/>
    <w:lvlOverride w:ilvl="0">
      <w:startOverride w:val="1"/>
    </w:lvlOverride>
  </w:num>
  <w:num w:numId="1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7C"/>
    <w:rsid w:val="0000052E"/>
    <w:rsid w:val="00000DB7"/>
    <w:rsid w:val="00001634"/>
    <w:rsid w:val="0000319C"/>
    <w:rsid w:val="00003B10"/>
    <w:rsid w:val="00006011"/>
    <w:rsid w:val="00007BAF"/>
    <w:rsid w:val="00007BF5"/>
    <w:rsid w:val="00011F52"/>
    <w:rsid w:val="0001397A"/>
    <w:rsid w:val="00014C04"/>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3C73"/>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394"/>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11A7"/>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08D8"/>
    <w:rsid w:val="00111D55"/>
    <w:rsid w:val="00112F25"/>
    <w:rsid w:val="00113020"/>
    <w:rsid w:val="00114874"/>
    <w:rsid w:val="00115DDA"/>
    <w:rsid w:val="0011743F"/>
    <w:rsid w:val="00121FFB"/>
    <w:rsid w:val="001229D1"/>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43"/>
    <w:rsid w:val="001570BC"/>
    <w:rsid w:val="00157D24"/>
    <w:rsid w:val="0016015B"/>
    <w:rsid w:val="001657C6"/>
    <w:rsid w:val="00167CA1"/>
    <w:rsid w:val="00170157"/>
    <w:rsid w:val="001702B6"/>
    <w:rsid w:val="00170E89"/>
    <w:rsid w:val="00171292"/>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404"/>
    <w:rsid w:val="00256F0C"/>
    <w:rsid w:val="00257A9F"/>
    <w:rsid w:val="002621B3"/>
    <w:rsid w:val="002634E3"/>
    <w:rsid w:val="00264389"/>
    <w:rsid w:val="0026463F"/>
    <w:rsid w:val="00264D7A"/>
    <w:rsid w:val="00265240"/>
    <w:rsid w:val="00265ABA"/>
    <w:rsid w:val="00265F2C"/>
    <w:rsid w:val="00266862"/>
    <w:rsid w:val="00267349"/>
    <w:rsid w:val="002732AA"/>
    <w:rsid w:val="00273A8A"/>
    <w:rsid w:val="00274360"/>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D717F"/>
    <w:rsid w:val="002E0151"/>
    <w:rsid w:val="002E024B"/>
    <w:rsid w:val="002E082B"/>
    <w:rsid w:val="002E2680"/>
    <w:rsid w:val="002E3929"/>
    <w:rsid w:val="002E6175"/>
    <w:rsid w:val="002E66C4"/>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42C"/>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80D"/>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6DE4"/>
    <w:rsid w:val="003B743F"/>
    <w:rsid w:val="003B7EEF"/>
    <w:rsid w:val="003C26C0"/>
    <w:rsid w:val="003C2831"/>
    <w:rsid w:val="003C39B7"/>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2FD"/>
    <w:rsid w:val="0044687A"/>
    <w:rsid w:val="00446AD7"/>
    <w:rsid w:val="004471AB"/>
    <w:rsid w:val="00451BAB"/>
    <w:rsid w:val="00452D05"/>
    <w:rsid w:val="0045346F"/>
    <w:rsid w:val="00457ADD"/>
    <w:rsid w:val="004606BC"/>
    <w:rsid w:val="00460E68"/>
    <w:rsid w:val="00465DCF"/>
    <w:rsid w:val="00467352"/>
    <w:rsid w:val="004716D9"/>
    <w:rsid w:val="004730C7"/>
    <w:rsid w:val="00473DA6"/>
    <w:rsid w:val="00473FF8"/>
    <w:rsid w:val="004740FD"/>
    <w:rsid w:val="004758DB"/>
    <w:rsid w:val="00475EF0"/>
    <w:rsid w:val="00476C2C"/>
    <w:rsid w:val="0047757A"/>
    <w:rsid w:val="00477A36"/>
    <w:rsid w:val="004824C3"/>
    <w:rsid w:val="004824D1"/>
    <w:rsid w:val="00483221"/>
    <w:rsid w:val="00483768"/>
    <w:rsid w:val="00484828"/>
    <w:rsid w:val="004854D3"/>
    <w:rsid w:val="00487475"/>
    <w:rsid w:val="004904D2"/>
    <w:rsid w:val="004918FF"/>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2148"/>
    <w:rsid w:val="004E2E95"/>
    <w:rsid w:val="004E4792"/>
    <w:rsid w:val="004E72AC"/>
    <w:rsid w:val="004F02AE"/>
    <w:rsid w:val="004F0C63"/>
    <w:rsid w:val="004F3981"/>
    <w:rsid w:val="004F612E"/>
    <w:rsid w:val="004F6D3B"/>
    <w:rsid w:val="004F7AB0"/>
    <w:rsid w:val="00501A93"/>
    <w:rsid w:val="00501C1A"/>
    <w:rsid w:val="00502100"/>
    <w:rsid w:val="0050329C"/>
    <w:rsid w:val="00504661"/>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203"/>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6C8"/>
    <w:rsid w:val="00577E16"/>
    <w:rsid w:val="00581158"/>
    <w:rsid w:val="0058158B"/>
    <w:rsid w:val="00582519"/>
    <w:rsid w:val="0058312C"/>
    <w:rsid w:val="00583321"/>
    <w:rsid w:val="00583A98"/>
    <w:rsid w:val="00583BAF"/>
    <w:rsid w:val="00584CC6"/>
    <w:rsid w:val="0059027C"/>
    <w:rsid w:val="00594107"/>
    <w:rsid w:val="005942DD"/>
    <w:rsid w:val="00594397"/>
    <w:rsid w:val="00595900"/>
    <w:rsid w:val="0059724C"/>
    <w:rsid w:val="005A0E55"/>
    <w:rsid w:val="005A10D1"/>
    <w:rsid w:val="005A18E9"/>
    <w:rsid w:val="005A28BA"/>
    <w:rsid w:val="005A43AB"/>
    <w:rsid w:val="005A4745"/>
    <w:rsid w:val="005A549D"/>
    <w:rsid w:val="005A5C73"/>
    <w:rsid w:val="005A6520"/>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BB1"/>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4A70"/>
    <w:rsid w:val="005F5136"/>
    <w:rsid w:val="005F5C08"/>
    <w:rsid w:val="005F6A91"/>
    <w:rsid w:val="006003A3"/>
    <w:rsid w:val="00602AAB"/>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1740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2B19"/>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6008"/>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6E30"/>
    <w:rsid w:val="006C7E9B"/>
    <w:rsid w:val="006D26FE"/>
    <w:rsid w:val="006D2AA9"/>
    <w:rsid w:val="006D2B05"/>
    <w:rsid w:val="006D5E16"/>
    <w:rsid w:val="006D718A"/>
    <w:rsid w:val="006E0946"/>
    <w:rsid w:val="006E2C79"/>
    <w:rsid w:val="006E3698"/>
    <w:rsid w:val="006E5F89"/>
    <w:rsid w:val="006E7C7C"/>
    <w:rsid w:val="006F0DCD"/>
    <w:rsid w:val="006F1207"/>
    <w:rsid w:val="006F13A6"/>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07AB3"/>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1B7"/>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29F"/>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96C"/>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AE8"/>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45C5"/>
    <w:rsid w:val="009D5AF1"/>
    <w:rsid w:val="009D781A"/>
    <w:rsid w:val="009E0BFF"/>
    <w:rsid w:val="009E10EA"/>
    <w:rsid w:val="009E2316"/>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3FBE"/>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4F1E"/>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52AB"/>
    <w:rsid w:val="00AD6D3B"/>
    <w:rsid w:val="00AE1EA9"/>
    <w:rsid w:val="00AE2AE3"/>
    <w:rsid w:val="00AE2B6B"/>
    <w:rsid w:val="00AE3F56"/>
    <w:rsid w:val="00AE50A3"/>
    <w:rsid w:val="00AE64AA"/>
    <w:rsid w:val="00AE6D1B"/>
    <w:rsid w:val="00AE754D"/>
    <w:rsid w:val="00AE7958"/>
    <w:rsid w:val="00AF0FF7"/>
    <w:rsid w:val="00AF1333"/>
    <w:rsid w:val="00AF2270"/>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26FB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56AE"/>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3574"/>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BF7F8C"/>
    <w:rsid w:val="00C01CFB"/>
    <w:rsid w:val="00C01E35"/>
    <w:rsid w:val="00C01F7D"/>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47C"/>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B7971"/>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213"/>
    <w:rsid w:val="00D2144D"/>
    <w:rsid w:val="00D21992"/>
    <w:rsid w:val="00D21A19"/>
    <w:rsid w:val="00D22E95"/>
    <w:rsid w:val="00D25362"/>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962"/>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2F7D"/>
    <w:rsid w:val="00E2374E"/>
    <w:rsid w:val="00E241C8"/>
    <w:rsid w:val="00E25F39"/>
    <w:rsid w:val="00E26997"/>
    <w:rsid w:val="00E32D3B"/>
    <w:rsid w:val="00E335F1"/>
    <w:rsid w:val="00E33DF1"/>
    <w:rsid w:val="00E40EA9"/>
    <w:rsid w:val="00E42657"/>
    <w:rsid w:val="00E43C88"/>
    <w:rsid w:val="00E46B4F"/>
    <w:rsid w:val="00E478E7"/>
    <w:rsid w:val="00E47AB8"/>
    <w:rsid w:val="00E5007C"/>
    <w:rsid w:val="00E52131"/>
    <w:rsid w:val="00E521CF"/>
    <w:rsid w:val="00E5289F"/>
    <w:rsid w:val="00E528D8"/>
    <w:rsid w:val="00E535C6"/>
    <w:rsid w:val="00E551F7"/>
    <w:rsid w:val="00E5706F"/>
    <w:rsid w:val="00E570E6"/>
    <w:rsid w:val="00E578AE"/>
    <w:rsid w:val="00E57F99"/>
    <w:rsid w:val="00E662DA"/>
    <w:rsid w:val="00E67275"/>
    <w:rsid w:val="00E6745A"/>
    <w:rsid w:val="00E720EE"/>
    <w:rsid w:val="00E7453B"/>
    <w:rsid w:val="00E756F6"/>
    <w:rsid w:val="00E7627D"/>
    <w:rsid w:val="00E76928"/>
    <w:rsid w:val="00E77F0E"/>
    <w:rsid w:val="00E800EA"/>
    <w:rsid w:val="00E81D01"/>
    <w:rsid w:val="00E83687"/>
    <w:rsid w:val="00E837D7"/>
    <w:rsid w:val="00E841FD"/>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4131"/>
    <w:rsid w:val="00EE42C7"/>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691"/>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97E"/>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B23"/>
    <w:rsid w:val="00FA7D02"/>
    <w:rsid w:val="00FB19AF"/>
    <w:rsid w:val="00FB3F3C"/>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36C193"/>
  <w15:docId w15:val="{C95B19CD-23D3-4C8E-B4E8-C288153E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1"/>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ools\NPM-ID0-TP-000001_00L%20-%20NPMO%20Document%20-%20Ho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67F588F5C24CC39E2F41E024082B5D"/>
        <w:category>
          <w:name w:val="General"/>
          <w:gallery w:val="placeholder"/>
        </w:category>
        <w:types>
          <w:type w:val="bbPlcHdr"/>
        </w:types>
        <w:behaviors>
          <w:behavior w:val="content"/>
        </w:behaviors>
        <w:guid w:val="{419B1B51-DA20-4BF0-B006-BCB15FC04808}"/>
      </w:docPartPr>
      <w:docPartBody>
        <w:p w:rsidR="00000000" w:rsidRDefault="00EA6C2E" w:rsidP="00EA6C2E">
          <w:pPr>
            <w:pStyle w:val="B367F588F5C24CC39E2F41E024082B5D"/>
          </w:pPr>
          <w:r w:rsidRPr="00D16477">
            <w:rPr>
              <w:rStyle w:val="PlaceholderText"/>
            </w:rPr>
            <w:t>[Subject]</w:t>
          </w:r>
        </w:p>
      </w:docPartBody>
    </w:docPart>
    <w:docPart>
      <w:docPartPr>
        <w:name w:val="1770E9CCD1FA427DBA1A8F8B83D1ABAD"/>
        <w:category>
          <w:name w:val="General"/>
          <w:gallery w:val="placeholder"/>
        </w:category>
        <w:types>
          <w:type w:val="bbPlcHdr"/>
        </w:types>
        <w:behaviors>
          <w:behavior w:val="content"/>
        </w:behaviors>
        <w:guid w:val="{17563E8C-56B0-43CF-B8FC-5B0AF8CF027E}"/>
      </w:docPartPr>
      <w:docPartBody>
        <w:p w:rsidR="00000000" w:rsidRDefault="00EA6C2E" w:rsidP="00EA6C2E">
          <w:pPr>
            <w:pStyle w:val="1770E9CCD1FA427DBA1A8F8B83D1ABAD"/>
          </w:pPr>
          <w:r w:rsidRPr="00D16477">
            <w:rPr>
              <w:rStyle w:val="PlaceholderText"/>
            </w:rPr>
            <w:t>[Rev]</w:t>
          </w:r>
        </w:p>
      </w:docPartBody>
    </w:docPart>
    <w:docPart>
      <w:docPartPr>
        <w:name w:val="0C0AAC2E93CC40809799181F6B22E638"/>
        <w:category>
          <w:name w:val="General"/>
          <w:gallery w:val="placeholder"/>
        </w:category>
        <w:types>
          <w:type w:val="bbPlcHdr"/>
        </w:types>
        <w:behaviors>
          <w:behavior w:val="content"/>
        </w:behaviors>
        <w:guid w:val="{81B2503B-4FAD-4B1D-A9B9-AC8DA0CE94B2}"/>
      </w:docPartPr>
      <w:docPartBody>
        <w:p w:rsidR="00000000" w:rsidRDefault="00EA6C2E" w:rsidP="00EA6C2E">
          <w:pPr>
            <w:pStyle w:val="0C0AAC2E93CC40809799181F6B22E638"/>
          </w:pPr>
          <w:r w:rsidRPr="00D16477">
            <w:rPr>
              <w:rStyle w:val="PlaceholderText"/>
            </w:rPr>
            <w:t>[Subject]</w:t>
          </w:r>
        </w:p>
      </w:docPartBody>
    </w:docPart>
    <w:docPart>
      <w:docPartPr>
        <w:name w:val="AFA219E4661949A1AC295A757FB8C4D3"/>
        <w:category>
          <w:name w:val="General"/>
          <w:gallery w:val="placeholder"/>
        </w:category>
        <w:types>
          <w:type w:val="bbPlcHdr"/>
        </w:types>
        <w:behaviors>
          <w:behavior w:val="content"/>
        </w:behaviors>
        <w:guid w:val="{00BCA91A-7DC8-43DB-AFC4-DE4846723EE0}"/>
      </w:docPartPr>
      <w:docPartBody>
        <w:p w:rsidR="00000000" w:rsidRDefault="00EA6C2E" w:rsidP="00EA6C2E">
          <w:pPr>
            <w:pStyle w:val="AFA219E4661949A1AC295A757FB8C4D3"/>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2E"/>
    <w:rsid w:val="0055245D"/>
    <w:rsid w:val="00EA6C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6C2E"/>
    <w:rPr>
      <w:color w:val="808080"/>
    </w:rPr>
  </w:style>
  <w:style w:type="paragraph" w:customStyle="1" w:styleId="B367F588F5C24CC39E2F41E024082B5D">
    <w:name w:val="B367F588F5C24CC39E2F41E024082B5D"/>
    <w:rsid w:val="00EA6C2E"/>
  </w:style>
  <w:style w:type="paragraph" w:customStyle="1" w:styleId="1770E9CCD1FA427DBA1A8F8B83D1ABAD">
    <w:name w:val="1770E9CCD1FA427DBA1A8F8B83D1ABAD"/>
    <w:rsid w:val="00EA6C2E"/>
  </w:style>
  <w:style w:type="paragraph" w:customStyle="1" w:styleId="3B6E4FC399CC45DE9AA57D4B28B11B9E">
    <w:name w:val="3B6E4FC399CC45DE9AA57D4B28B11B9E"/>
    <w:rsid w:val="00EA6C2E"/>
  </w:style>
  <w:style w:type="paragraph" w:customStyle="1" w:styleId="894623BB66BD4F8EB0C824F1238CB720">
    <w:name w:val="894623BB66BD4F8EB0C824F1238CB720"/>
    <w:rsid w:val="00EA6C2E"/>
  </w:style>
  <w:style w:type="paragraph" w:customStyle="1" w:styleId="0C0AAC2E93CC40809799181F6B22E638">
    <w:name w:val="0C0AAC2E93CC40809799181F6B22E638"/>
    <w:rsid w:val="00EA6C2E"/>
  </w:style>
  <w:style w:type="paragraph" w:customStyle="1" w:styleId="AFA219E4661949A1AC295A757FB8C4D3">
    <w:name w:val="AFA219E4661949A1AC295A757FB8C4D3"/>
    <w:rsid w:val="00EA6C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9581317D-9C31-438D-A683-68A34D909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DAD07A-D490-484C-AF84-55CD886AD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NPM-ID0-TP-000001_00L - NPMO Document - Hold</Template>
  <TotalTime>2</TotalTime>
  <Pages>2</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Bechtel/EDS</Company>
  <LinksUpToDate>false</LinksUpToDate>
  <CharactersWithSpaces>2137</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EPM-KEA-TP-000017</dc:subject>
  <dc:creator>Joel Reyes</dc:creator>
  <cp:keywords>ᅟ</cp:keywords>
  <cp:lastModifiedBy>Alanoud Alheraishy العنود الحريشي</cp:lastModifiedBy>
  <cp:revision>5</cp:revision>
  <cp:lastPrinted>2017-03-07T13:13:00Z</cp:lastPrinted>
  <dcterms:created xsi:type="dcterms:W3CDTF">2021-07-01T12:44:00Z</dcterms:created>
  <dcterms:modified xsi:type="dcterms:W3CDTF">2021-08-02T08:43:00Z</dcterms:modified>
  <cp:category>3 I - Internal</cp:category>
  <cp:contentStatus>001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